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164DFC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920D18">
        <w:rPr>
          <w:rFonts w:hint="eastAsia"/>
          <w:sz w:val="32"/>
          <w:szCs w:val="32"/>
        </w:rPr>
        <w:t>大車防捲裝置</w:t>
      </w:r>
    </w:p>
    <w:p w14:paraId="459AC819" w14:textId="5F3DD017" w:rsidR="005D11C6" w:rsidRDefault="00B33A1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B33A1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901397B" wp14:editId="351834E2">
            <wp:simplePos x="0" y="0"/>
            <wp:positionH relativeFrom="column">
              <wp:posOffset>937684</wp:posOffset>
            </wp:positionH>
            <wp:positionV relativeFrom="paragraph">
              <wp:posOffset>534670</wp:posOffset>
            </wp:positionV>
            <wp:extent cx="3543300" cy="1992630"/>
            <wp:effectExtent l="0" t="0" r="0" b="1270"/>
            <wp:wrapTopAndBottom/>
            <wp:docPr id="1" name="圖片 1" descr="一張含有 文字, 路面, 天空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天空, 室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C1486" w14:textId="78292791" w:rsidR="00920D18" w:rsidRDefault="00920D1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10387385" w14:textId="0CB8A665" w:rsidR="00920D18" w:rsidRPr="00CF1B1A" w:rsidRDefault="00920D1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16D167F6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D20A8D4" w14:textId="77777777" w:rsidR="00920D18" w:rsidRPr="006C4ED8" w:rsidRDefault="00920D18" w:rsidP="00920D1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C4ED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大貨車轉彎擦撞事故每年破千件，大約30多人喪命，有專家研究多年，認為防捲裝置應該降低到離地面20公分，能降低90%死亡率，交通部委託車安中心實測，如果降高度不影響行駛，不排除修法，使用中車輛也會以補助來鼓勵更換。</w:t>
      </w:r>
    </w:p>
    <w:p w14:paraId="3F7C25A2" w14:textId="77777777" w:rsidR="00B33A12" w:rsidRPr="006C4ED8" w:rsidRDefault="00B33A12" w:rsidP="00B33A12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7027D6F" w14:textId="09B60761" w:rsidR="00920D18" w:rsidRPr="006C4ED8" w:rsidRDefault="00920D18" w:rsidP="00B33A12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6C4ED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大貨車不只兩側，車尾都要加裝金屬欄杆，規定不能突出車身，目的要防車禍，車輛或人被捲入，但法規訂的40公分，有專家研究多年，認為還得</w:t>
      </w:r>
      <w:r w:rsidRPr="006C4ED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再</w:t>
      </w:r>
      <w:r w:rsidRPr="006C4ED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降低</w:t>
      </w:r>
      <w:r w:rsidR="00B33A12" w:rsidRPr="006C4ED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一半高度</w:t>
      </w:r>
      <w:r w:rsidRPr="006C4ED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才安全。</w:t>
      </w:r>
      <w:r w:rsidR="00245DB0" w:rsidRPr="006C4ED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245DB0" w:rsidRPr="006C4ED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245DB0" w:rsidRPr="006C4ED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245DB0" w:rsidRPr="006C4ED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2022/08/17 </w:t>
      </w:r>
      <w:r w:rsidR="00245DB0" w:rsidRPr="006C4ED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D38396F" w14:textId="1FCFD20B" w:rsidR="00870D93" w:rsidRPr="00B33A12" w:rsidRDefault="00870D93" w:rsidP="00B33A12">
      <w:pPr>
        <w:rPr>
          <w:b/>
          <w:szCs w:val="24"/>
        </w:rPr>
      </w:pPr>
    </w:p>
    <w:p w14:paraId="782F1C9F" w14:textId="1DA1187E" w:rsidR="00B9764D" w:rsidRPr="00B9764D" w:rsidRDefault="00B9764D" w:rsidP="00302F40">
      <w:pPr>
        <w:rPr>
          <w:b/>
          <w:szCs w:val="24"/>
        </w:rPr>
      </w:pPr>
    </w:p>
    <w:p w14:paraId="3E0067FB" w14:textId="14F61951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2B51A3AF" w14:textId="2D88F53C" w:rsidR="004B4C82" w:rsidRPr="004B4C82" w:rsidRDefault="00B33A12" w:rsidP="004B4C82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B33A12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聯結車司機：「這個很容易壞掉啊，因為地面又不是很平，而且我們走的路，像台北港那個路又不是很平順，凹凹凸凸的，陷下去上來，又撞到，我們又要花錢去修理。」</w:t>
      </w:r>
    </w:p>
    <w:p w14:paraId="184CEB59" w14:textId="77777777" w:rsidR="004B4C82" w:rsidRPr="004B4C82" w:rsidRDefault="004B4C82" w:rsidP="004B4C82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28A3BE47" w14:textId="4E22E255" w:rsidR="00B33A12" w:rsidRPr="00B33A12" w:rsidRDefault="00B33A12" w:rsidP="00B33A12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B33A12">
        <w:rPr>
          <w:rFonts w:ascii="Helvetica Neue" w:eastAsia="新細明體" w:hAnsi="Helvetica Neue" w:cs="新細明體"/>
          <w:color w:val="232A31"/>
          <w:kern w:val="0"/>
          <w:szCs w:val="24"/>
        </w:rPr>
        <w:t>交通部路政司科長：「新的防捲入裝置出來之後，我們會研議依照，我們現有的財源跟相關機制，去研議對已經使用中的車輛，進行相關的補助。」</w:t>
      </w:r>
    </w:p>
    <w:p w14:paraId="383F6193" w14:textId="2C51A177" w:rsidR="00870D93" w:rsidRPr="00433E39" w:rsidRDefault="00B33A12" w:rsidP="00433E3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B33A12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道安會統計，全台大貨車超過17萬輛，每年發生轉彎擦撞事故，都以千件起跳，大約30人捲進車輪喪命。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58FCF4BD" w:rsidR="0091488C" w:rsidRDefault="004B4C82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每年有這麼多因車禍捲入車輪喪命</w:t>
      </w:r>
      <w:r w:rsidR="00D7222C">
        <w:rPr>
          <w:rFonts w:hint="eastAsia"/>
        </w:rPr>
        <w:t>的案件，事後去調查原因，再怎麼懲罰，都無法挽回受害者生命</w:t>
      </w:r>
      <w:r w:rsidR="0058564F">
        <w:rPr>
          <w:rFonts w:hint="eastAsia"/>
        </w:rPr>
        <w:t>。當然，這些事故不會是故意的，所以要從環境的安全設計著手，</w:t>
      </w:r>
      <w:r w:rsidR="00D7222C">
        <w:rPr>
          <w:rFonts w:hint="eastAsia"/>
        </w:rPr>
        <w:t>那麼要如何從根本來改善？</w:t>
      </w:r>
      <w:r w:rsidR="0058564F">
        <w:rPr>
          <w:rFonts w:hint="eastAsia"/>
        </w:rPr>
        <w:t>我</w:t>
      </w:r>
      <w:r w:rsidR="00697ED9">
        <w:rPr>
          <w:rFonts w:hint="eastAsia"/>
        </w:rPr>
        <w:t>們試著</w:t>
      </w:r>
      <w:r w:rsidR="0058564F">
        <w:rPr>
          <w:rFonts w:hint="eastAsia"/>
        </w:rPr>
        <w:t>從人性化設計的角度提出以下建議：</w:t>
      </w:r>
    </w:p>
    <w:p w14:paraId="508C0DD9" w14:textId="27FC20F7" w:rsidR="00D7222C" w:rsidRDefault="00D7222C" w:rsidP="00160992"/>
    <w:p w14:paraId="0E896320" w14:textId="7B45CE53" w:rsidR="00D7222C" w:rsidRDefault="00686E34" w:rsidP="00686E3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消除</w:t>
      </w:r>
      <w:r w:rsidR="00D7222C">
        <w:rPr>
          <w:rFonts w:hint="eastAsia"/>
        </w:rPr>
        <w:t>大型車輛駕駛</w:t>
      </w:r>
      <w:r>
        <w:rPr>
          <w:rFonts w:hint="eastAsia"/>
        </w:rPr>
        <w:t>的視角</w:t>
      </w:r>
    </w:p>
    <w:p w14:paraId="400933EC" w14:textId="3C19C29F" w:rsidR="00697ED9" w:rsidRDefault="00697ED9" w:rsidP="00697ED9">
      <w:pPr>
        <w:pStyle w:val="a5"/>
        <w:ind w:leftChars="0" w:left="840"/>
      </w:pPr>
    </w:p>
    <w:p w14:paraId="434C1817" w14:textId="4543B405" w:rsidR="00697ED9" w:rsidRDefault="00697ED9" w:rsidP="00697ED9">
      <w:pPr>
        <w:pStyle w:val="a5"/>
        <w:ind w:leftChars="0" w:left="840"/>
      </w:pPr>
      <w:r>
        <w:rPr>
          <w:rFonts w:hint="eastAsia"/>
        </w:rPr>
        <w:t>這是汽車製造商的責任。既然大型車駕駛有所謂</w:t>
      </w:r>
      <w:r>
        <w:rPr>
          <w:rFonts w:hint="eastAsia"/>
        </w:rPr>
        <w:t>A</w:t>
      </w:r>
      <w:r>
        <w:rPr>
          <w:rFonts w:hint="eastAsia"/>
        </w:rPr>
        <w:t>柱、</w:t>
      </w:r>
      <w:r w:rsidR="00893B75">
        <w:rPr>
          <w:rFonts w:hint="eastAsia"/>
        </w:rPr>
        <w:t>內輪差、</w:t>
      </w:r>
      <w:r>
        <w:rPr>
          <w:rFonts w:hint="eastAsia"/>
        </w:rPr>
        <w:t>視線死角，顯然這就是大型車設計上的瑕</w:t>
      </w:r>
      <w:r w:rsidR="00987611">
        <w:rPr>
          <w:rFonts w:hint="eastAsia"/>
        </w:rPr>
        <w:t>疵，現在監視裝置種類繁多，技術上應該是沒</w:t>
      </w:r>
      <w:r w:rsidR="001B3887">
        <w:rPr>
          <w:rFonts w:hint="eastAsia"/>
        </w:rPr>
        <w:t>有</w:t>
      </w:r>
      <w:r w:rsidR="00987611">
        <w:rPr>
          <w:rFonts w:hint="eastAsia"/>
        </w:rPr>
        <w:t>問題的</w:t>
      </w:r>
      <w:r w:rsidR="001B3887">
        <w:rPr>
          <w:rFonts w:hint="eastAsia"/>
        </w:rPr>
        <w:t>。如果事故原因確定是視線死角，在法律就要課大車製造商</w:t>
      </w:r>
      <w:r w:rsidR="00245DB0">
        <w:rPr>
          <w:rFonts w:hint="eastAsia"/>
        </w:rPr>
        <w:t>負擔相應的</w:t>
      </w:r>
      <w:r w:rsidR="001B3887">
        <w:rPr>
          <w:rFonts w:hint="eastAsia"/>
        </w:rPr>
        <w:t>責任。</w:t>
      </w:r>
    </w:p>
    <w:p w14:paraId="48D2B76C" w14:textId="77777777" w:rsidR="00697ED9" w:rsidRDefault="00697ED9" w:rsidP="00697ED9">
      <w:pPr>
        <w:pStyle w:val="a5"/>
        <w:ind w:leftChars="0" w:left="840"/>
      </w:pPr>
    </w:p>
    <w:p w14:paraId="30BAAA94" w14:textId="7E66995B" w:rsidR="004C160A" w:rsidRDefault="004C160A" w:rsidP="004C160A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轉彎時增加語音警示</w:t>
      </w:r>
    </w:p>
    <w:p w14:paraId="41164094" w14:textId="0DB845CF" w:rsidR="00245DB0" w:rsidRDefault="00245DB0" w:rsidP="00245DB0">
      <w:pPr>
        <w:pStyle w:val="a5"/>
        <w:ind w:leftChars="0" w:left="840"/>
      </w:pPr>
    </w:p>
    <w:p w14:paraId="0C5134D7" w14:textId="4828F6AF" w:rsidR="00245DB0" w:rsidRDefault="00893B75" w:rsidP="00245DB0">
      <w:pPr>
        <w:pStyle w:val="a5"/>
        <w:ind w:leftChars="0" w:left="840"/>
      </w:pPr>
      <w:r>
        <w:rPr>
          <w:rFonts w:hint="eastAsia"/>
        </w:rPr>
        <w:t>因為</w:t>
      </w:r>
      <w:r w:rsidR="00245DB0">
        <w:rPr>
          <w:rFonts w:hint="eastAsia"/>
        </w:rPr>
        <w:t>大車轉彎時</w:t>
      </w:r>
      <w:r>
        <w:rPr>
          <w:rFonts w:hint="eastAsia"/>
        </w:rPr>
        <w:t>會有內輪差，只有方向燈顯然警示性是不足的，一定還要增加其它的警示裝置</w:t>
      </w:r>
      <w:r w:rsidR="00A64647">
        <w:rPr>
          <w:rFonts w:hint="eastAsia"/>
        </w:rPr>
        <w:t>，例如向車外的語音警示，讓車外的人車知道大車的動向才能迴避，目前有的車已經有裝了，應列為大車標配，</w:t>
      </w:r>
      <w:r w:rsidR="00F17B2C">
        <w:rPr>
          <w:rFonts w:hint="eastAsia"/>
        </w:rPr>
        <w:t>強制一定要裝。</w:t>
      </w:r>
    </w:p>
    <w:p w14:paraId="2F14BA45" w14:textId="77777777" w:rsidR="00F17B2C" w:rsidRDefault="00F17B2C" w:rsidP="00245DB0">
      <w:pPr>
        <w:pStyle w:val="a5"/>
        <w:ind w:leftChars="0" w:left="840"/>
      </w:pPr>
    </w:p>
    <w:p w14:paraId="3C216C9B" w14:textId="493AA529" w:rsidR="00686E34" w:rsidRDefault="00686E34" w:rsidP="00686E3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防捲入裝置</w:t>
      </w:r>
    </w:p>
    <w:p w14:paraId="69DEE34B" w14:textId="26C2A670" w:rsidR="00F17B2C" w:rsidRDefault="00F17B2C" w:rsidP="00F17B2C">
      <w:pPr>
        <w:pStyle w:val="a5"/>
        <w:ind w:leftChars="0" w:left="840"/>
      </w:pPr>
    </w:p>
    <w:p w14:paraId="1477E9A3" w14:textId="58EA516D" w:rsidR="00F17B2C" w:rsidRDefault="00F17B2C" w:rsidP="00F17B2C">
      <w:pPr>
        <w:pStyle w:val="a5"/>
        <w:ind w:leftChars="0" w:left="840"/>
        <w:rPr>
          <w:rFonts w:hint="eastAsia"/>
        </w:rPr>
      </w:pPr>
      <w:r>
        <w:rPr>
          <w:rFonts w:hint="eastAsia"/>
        </w:rPr>
        <w:t>這是已經發生擦撞時，避免將人</w:t>
      </w:r>
      <w:r w:rsidR="006C4ED8">
        <w:rPr>
          <w:rFonts w:hint="eastAsia"/>
        </w:rPr>
        <w:t>或物</w:t>
      </w:r>
      <w:r>
        <w:rPr>
          <w:rFonts w:hint="eastAsia"/>
        </w:rPr>
        <w:t>捲入車</w:t>
      </w:r>
      <w:r w:rsidR="006C4ED8">
        <w:rPr>
          <w:rFonts w:hint="eastAsia"/>
        </w:rPr>
        <w:t>輪</w:t>
      </w:r>
      <w:r>
        <w:rPr>
          <w:rFonts w:hint="eastAsia"/>
        </w:rPr>
        <w:t>造成二次傷害</w:t>
      </w:r>
      <w:r w:rsidR="006C4ED8">
        <w:rPr>
          <w:rFonts w:hint="eastAsia"/>
        </w:rPr>
        <w:t>。</w:t>
      </w:r>
      <w:r w:rsidR="003D78F4">
        <w:rPr>
          <w:rFonts w:hint="eastAsia"/>
        </w:rPr>
        <w:t>該修法降低就修法，也要修改法規，強制要求必需列為標配。這也是大車製造商應有的責任，</w:t>
      </w:r>
      <w:r w:rsidR="006C4ED8">
        <w:rPr>
          <w:rFonts w:hint="eastAsia"/>
        </w:rPr>
        <w:t>至於</w:t>
      </w:r>
      <w:r w:rsidR="008618CC">
        <w:rPr>
          <w:rFonts w:hint="eastAsia"/>
        </w:rPr>
        <w:t>如何避免</w:t>
      </w:r>
      <w:r w:rsidR="006C4ED8">
        <w:rPr>
          <w:rFonts w:hint="eastAsia"/>
        </w:rPr>
        <w:t>遇到路不平</w:t>
      </w:r>
      <w:r w:rsidR="008618CC">
        <w:rPr>
          <w:rFonts w:hint="eastAsia"/>
        </w:rPr>
        <w:t>時的損壞或研發其他的裝置，是大車製造商的責任。這也是屬於大車設計上的瑕</w:t>
      </w:r>
      <w:r w:rsidR="005B4C5A">
        <w:rPr>
          <w:rFonts w:hint="eastAsia"/>
        </w:rPr>
        <w:t>疵，不是政府的責任，根本不需提供補貼。</w:t>
      </w:r>
      <w:r w:rsidR="00613192">
        <w:rPr>
          <w:rFonts w:hint="eastAsia"/>
        </w:rPr>
        <w:t>還有路不平，常常會損壞還要花錢修理</w:t>
      </w:r>
      <w:r w:rsidR="001120F8">
        <w:rPr>
          <w:rFonts w:hint="eastAsia"/>
        </w:rPr>
        <w:t>不是不裝寧可捲人的理由，如何改善設計和馬路的平整度要求</w:t>
      </w:r>
      <w:r w:rsidR="007C0517">
        <w:rPr>
          <w:rFonts w:hint="eastAsia"/>
        </w:rPr>
        <w:t>則是相關單位的責任，與防捲裝置無關。</w:t>
      </w:r>
    </w:p>
    <w:p w14:paraId="6AFF03ED" w14:textId="77777777" w:rsidR="00F17B2C" w:rsidRPr="007C0517" w:rsidRDefault="00F17B2C" w:rsidP="00F17B2C">
      <w:pPr>
        <w:pStyle w:val="a5"/>
        <w:ind w:leftChars="0" w:left="840"/>
      </w:pPr>
    </w:p>
    <w:p w14:paraId="75D5F63C" w14:textId="4629D13F" w:rsidR="004C160A" w:rsidRDefault="004C160A" w:rsidP="004C160A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路口</w:t>
      </w:r>
      <w:r w:rsidR="00AB4C7F">
        <w:rPr>
          <w:rFonts w:hint="eastAsia"/>
        </w:rPr>
        <w:t>規劃</w:t>
      </w:r>
      <w:r>
        <w:rPr>
          <w:rFonts w:hint="eastAsia"/>
        </w:rPr>
        <w:t>設計改善</w:t>
      </w:r>
    </w:p>
    <w:p w14:paraId="17DD1392" w14:textId="17448D33" w:rsidR="005B4C5A" w:rsidRDefault="005B4C5A" w:rsidP="005B4C5A">
      <w:pPr>
        <w:pStyle w:val="a5"/>
        <w:ind w:leftChars="0" w:left="840"/>
      </w:pPr>
    </w:p>
    <w:p w14:paraId="3BE9AA1B" w14:textId="47450459" w:rsidR="005B4C5A" w:rsidRDefault="005B4C5A" w:rsidP="005B4C5A">
      <w:pPr>
        <w:pStyle w:val="a5"/>
        <w:ind w:leftChars="0" w:left="840"/>
      </w:pPr>
      <w:r>
        <w:rPr>
          <w:rFonts w:hint="eastAsia"/>
        </w:rPr>
        <w:t>依據大型車輛轉彎時的空間需求，不能提供的路口就禁止大型車轉彎</w:t>
      </w:r>
      <w:r w:rsidR="00AB4C7F">
        <w:rPr>
          <w:rFonts w:hint="eastAsia"/>
        </w:rPr>
        <w:t>。在規劃十字路口時</w:t>
      </w:r>
      <w:r w:rsidR="00E0198E">
        <w:rPr>
          <w:rFonts w:hint="eastAsia"/>
        </w:rPr>
        <w:t>，對沒有禁行大車的路段，</w:t>
      </w:r>
      <w:r w:rsidR="00AB4C7F">
        <w:rPr>
          <w:rFonts w:hint="eastAsia"/>
        </w:rPr>
        <w:t>要考量大型車的轉彎需求，</w:t>
      </w:r>
      <w:r w:rsidR="007C0517">
        <w:rPr>
          <w:rFonts w:hint="eastAsia"/>
        </w:rPr>
        <w:t>研究</w:t>
      </w:r>
      <w:r w:rsidR="00AB4C7F">
        <w:rPr>
          <w:rFonts w:hint="eastAsia"/>
        </w:rPr>
        <w:t>車道的停等線往後退縮，</w:t>
      </w:r>
      <w:r w:rsidR="00E0198E">
        <w:rPr>
          <w:rFonts w:hint="eastAsia"/>
        </w:rPr>
        <w:t>以</w:t>
      </w:r>
      <w:r w:rsidR="00F50612">
        <w:rPr>
          <w:rFonts w:hint="eastAsia"/>
        </w:rPr>
        <w:t>提供大車更大的</w:t>
      </w:r>
      <w:r w:rsidR="00E0198E">
        <w:rPr>
          <w:rFonts w:hint="eastAsia"/>
        </w:rPr>
        <w:t>轉彎和他車的避讓</w:t>
      </w:r>
      <w:r w:rsidR="00F50612">
        <w:rPr>
          <w:rFonts w:hint="eastAsia"/>
        </w:rPr>
        <w:t>空間。</w:t>
      </w:r>
    </w:p>
    <w:p w14:paraId="5328B508" w14:textId="77777777" w:rsidR="005B4C5A" w:rsidRPr="00F50612" w:rsidRDefault="005B4C5A" w:rsidP="005B4C5A">
      <w:pPr>
        <w:pStyle w:val="a5"/>
        <w:ind w:leftChars="0" w:left="840"/>
      </w:pPr>
    </w:p>
    <w:p w14:paraId="2E762F87" w14:textId="3BD68DB8" w:rsidR="00686E34" w:rsidRDefault="004C160A" w:rsidP="00686E3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改變特定路口交管規定</w:t>
      </w:r>
    </w:p>
    <w:p w14:paraId="3107A3A9" w14:textId="0D1E5FBE" w:rsidR="00F50612" w:rsidRDefault="00F50612" w:rsidP="00F50612">
      <w:pPr>
        <w:pStyle w:val="a5"/>
        <w:ind w:leftChars="0" w:left="840"/>
      </w:pPr>
    </w:p>
    <w:p w14:paraId="614BAB3A" w14:textId="48D19FBD" w:rsidR="00F50612" w:rsidRDefault="00D42D8D" w:rsidP="00F50612">
      <w:pPr>
        <w:pStyle w:val="a5"/>
        <w:ind w:leftChars="0" w:left="840"/>
      </w:pPr>
      <w:r>
        <w:rPr>
          <w:rFonts w:hint="eastAsia"/>
        </w:rPr>
        <w:t>亦即</w:t>
      </w:r>
      <w:r w:rsidR="00F50612">
        <w:rPr>
          <w:rFonts w:hint="eastAsia"/>
        </w:rPr>
        <w:t>規定大型車轉彎</w:t>
      </w:r>
      <w:r w:rsidR="00AC388D">
        <w:rPr>
          <w:rFonts w:hint="eastAsia"/>
        </w:rPr>
        <w:t>時的操作要求</w:t>
      </w:r>
      <w:r w:rsidR="00180FEE">
        <w:rPr>
          <w:rFonts w:hint="eastAsia"/>
        </w:rPr>
        <w:t>。</w:t>
      </w:r>
      <w:r w:rsidR="00AC388D">
        <w:rPr>
          <w:rFonts w:hint="eastAsia"/>
        </w:rPr>
        <w:t>例如二段式轉彎，即轉到一半時必需四輪停止，駕駛觀察路況後再繼續轉</w:t>
      </w:r>
      <w:r w:rsidR="009C3C85">
        <w:rPr>
          <w:rFonts w:hint="eastAsia"/>
        </w:rPr>
        <w:t>；</w:t>
      </w:r>
      <w:r w:rsidR="00180FEE">
        <w:rPr>
          <w:rFonts w:hint="eastAsia"/>
        </w:rPr>
        <w:t>禁止除公車外的</w:t>
      </w:r>
      <w:r w:rsidR="009C3C85">
        <w:rPr>
          <w:rFonts w:hint="eastAsia"/>
        </w:rPr>
        <w:t>大型車在交通尖峰時段</w:t>
      </w:r>
      <w:r w:rsidR="00180FEE">
        <w:rPr>
          <w:rFonts w:hint="eastAsia"/>
        </w:rPr>
        <w:t>的</w:t>
      </w:r>
      <w:r w:rsidR="009C3C85">
        <w:rPr>
          <w:rFonts w:hint="eastAsia"/>
        </w:rPr>
        <w:t>繁忙路段</w:t>
      </w:r>
      <w:r w:rsidR="00180FEE">
        <w:rPr>
          <w:rFonts w:hint="eastAsia"/>
        </w:rPr>
        <w:t>轉彎</w:t>
      </w:r>
      <w:r w:rsidR="009C3C85">
        <w:rPr>
          <w:rFonts w:hint="eastAsia"/>
        </w:rPr>
        <w:t>；</w:t>
      </w:r>
      <w:r>
        <w:rPr>
          <w:rFonts w:hint="eastAsia"/>
        </w:rPr>
        <w:t>限定大型車在十字路口時通過的車速……等等。</w:t>
      </w:r>
    </w:p>
    <w:p w14:paraId="7DA5449A" w14:textId="77777777" w:rsidR="00F50612" w:rsidRPr="00D7222C" w:rsidRDefault="00F50612" w:rsidP="00F50612">
      <w:pPr>
        <w:pStyle w:val="a5"/>
        <w:ind w:leftChars="0" w:left="840"/>
      </w:pPr>
    </w:p>
    <w:p w14:paraId="21E9FB03" w14:textId="45FEB2D6" w:rsidR="008B7FC5" w:rsidRDefault="008B7FC5" w:rsidP="00E37B2B"/>
    <w:p w14:paraId="571F8BB1" w14:textId="7D7A1773" w:rsidR="004F4C59" w:rsidRDefault="007D2C1F" w:rsidP="00E37B2B">
      <w:r>
        <w:t xml:space="preserve">    </w:t>
      </w:r>
      <w:r>
        <w:rPr>
          <w:rFonts w:hint="eastAsia"/>
        </w:rPr>
        <w:t>任何人都不應該無端被大型車輛撞倒，更不應該撞倒後又被捲入車輪造成二度傷害</w:t>
      </w:r>
      <w:r w:rsidR="00C91A76">
        <w:rPr>
          <w:rFonts w:hint="eastAsia"/>
        </w:rPr>
        <w:t>，改善這種狀況是可以做得到的，要立即行動！</w:t>
      </w:r>
    </w:p>
    <w:p w14:paraId="4FE2A1FE" w14:textId="446D79FF" w:rsidR="00C91A76" w:rsidRDefault="00C91A76" w:rsidP="00E37B2B"/>
    <w:p w14:paraId="36EDF49E" w14:textId="4A64FC95" w:rsidR="00C91A76" w:rsidRDefault="00C91A7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同學們，關於本議題你還有什麼點</w:t>
      </w:r>
      <w:r w:rsidR="00E560B7">
        <w:rPr>
          <w:rFonts w:hint="eastAsia"/>
        </w:rPr>
        <w:t>？</w:t>
      </w:r>
      <w:r>
        <w:rPr>
          <w:rFonts w:hint="eastAsia"/>
        </w:rPr>
        <w:t>請提出</w:t>
      </w:r>
      <w:r w:rsidR="006F1257">
        <w:rPr>
          <w:rFonts w:hint="eastAsia"/>
        </w:rPr>
        <w:t>分享討論。</w:t>
      </w:r>
    </w:p>
    <w:p w14:paraId="32C41ED6" w14:textId="28DFC3A5" w:rsidR="00E560B7" w:rsidRDefault="00E560B7" w:rsidP="00E37B2B"/>
    <w:p w14:paraId="2B616ADB" w14:textId="77777777" w:rsidR="00E560B7" w:rsidRPr="007D2C1F" w:rsidRDefault="00E560B7" w:rsidP="00E37B2B">
      <w:pPr>
        <w:rPr>
          <w:rFonts w:hint="eastAsia"/>
        </w:rPr>
      </w:pPr>
    </w:p>
    <w:sectPr w:rsidR="00E560B7" w:rsidRPr="007D2C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4419B" w14:textId="77777777" w:rsidR="00FD3D5F" w:rsidRDefault="00FD3D5F" w:rsidP="00551421">
      <w:r>
        <w:separator/>
      </w:r>
    </w:p>
  </w:endnote>
  <w:endnote w:type="continuationSeparator" w:id="0">
    <w:p w14:paraId="4BB41B23" w14:textId="77777777" w:rsidR="00FD3D5F" w:rsidRDefault="00FD3D5F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40A06" w14:textId="77777777" w:rsidR="00FD3D5F" w:rsidRDefault="00FD3D5F" w:rsidP="00551421">
      <w:r>
        <w:separator/>
      </w:r>
    </w:p>
  </w:footnote>
  <w:footnote w:type="continuationSeparator" w:id="0">
    <w:p w14:paraId="6FCDB33F" w14:textId="77777777" w:rsidR="00FD3D5F" w:rsidRDefault="00FD3D5F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7025FB3"/>
    <w:multiLevelType w:val="hybridMultilevel"/>
    <w:tmpl w:val="9F7C0054"/>
    <w:lvl w:ilvl="0" w:tplc="98987C9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5"/>
  </w:num>
  <w:num w:numId="16">
    <w:abstractNumId w:val="17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20F8"/>
    <w:rsid w:val="00116150"/>
    <w:rsid w:val="001264F5"/>
    <w:rsid w:val="001454C1"/>
    <w:rsid w:val="00160992"/>
    <w:rsid w:val="00161BC9"/>
    <w:rsid w:val="00180FEE"/>
    <w:rsid w:val="001B3887"/>
    <w:rsid w:val="001C5D02"/>
    <w:rsid w:val="00212296"/>
    <w:rsid w:val="00234CD0"/>
    <w:rsid w:val="00245DB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21786"/>
    <w:rsid w:val="00326F2E"/>
    <w:rsid w:val="00335EDF"/>
    <w:rsid w:val="00354C8F"/>
    <w:rsid w:val="00361864"/>
    <w:rsid w:val="003834BB"/>
    <w:rsid w:val="00392CD3"/>
    <w:rsid w:val="003A6515"/>
    <w:rsid w:val="003B7205"/>
    <w:rsid w:val="003C2B6E"/>
    <w:rsid w:val="003C2F1E"/>
    <w:rsid w:val="003C4875"/>
    <w:rsid w:val="003C7408"/>
    <w:rsid w:val="003D78F4"/>
    <w:rsid w:val="003F0DE0"/>
    <w:rsid w:val="003F1C7F"/>
    <w:rsid w:val="00433E39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B4C82"/>
    <w:rsid w:val="004C1205"/>
    <w:rsid w:val="004C160A"/>
    <w:rsid w:val="004F4C59"/>
    <w:rsid w:val="005308A0"/>
    <w:rsid w:val="00530A8C"/>
    <w:rsid w:val="00551421"/>
    <w:rsid w:val="0058162B"/>
    <w:rsid w:val="00581F81"/>
    <w:rsid w:val="0058564F"/>
    <w:rsid w:val="005B4C5A"/>
    <w:rsid w:val="005D11C6"/>
    <w:rsid w:val="005F2421"/>
    <w:rsid w:val="00613192"/>
    <w:rsid w:val="00617A01"/>
    <w:rsid w:val="00633579"/>
    <w:rsid w:val="006338E7"/>
    <w:rsid w:val="006340B5"/>
    <w:rsid w:val="006375FB"/>
    <w:rsid w:val="00646DE4"/>
    <w:rsid w:val="0066195E"/>
    <w:rsid w:val="00686E34"/>
    <w:rsid w:val="00697ED9"/>
    <w:rsid w:val="006C4ED8"/>
    <w:rsid w:val="006E499E"/>
    <w:rsid w:val="006F1257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0517"/>
    <w:rsid w:val="007C1704"/>
    <w:rsid w:val="007C2C56"/>
    <w:rsid w:val="007D2C1F"/>
    <w:rsid w:val="0083760D"/>
    <w:rsid w:val="00856652"/>
    <w:rsid w:val="008618CC"/>
    <w:rsid w:val="00870D93"/>
    <w:rsid w:val="00871618"/>
    <w:rsid w:val="008763BA"/>
    <w:rsid w:val="00881AFD"/>
    <w:rsid w:val="00881C60"/>
    <w:rsid w:val="008919C7"/>
    <w:rsid w:val="00893B75"/>
    <w:rsid w:val="008A1AAE"/>
    <w:rsid w:val="008B7FC5"/>
    <w:rsid w:val="008C2054"/>
    <w:rsid w:val="008E25B1"/>
    <w:rsid w:val="0091134C"/>
    <w:rsid w:val="0091488C"/>
    <w:rsid w:val="009177C9"/>
    <w:rsid w:val="00920D18"/>
    <w:rsid w:val="00945985"/>
    <w:rsid w:val="009476AE"/>
    <w:rsid w:val="00957ED1"/>
    <w:rsid w:val="00987611"/>
    <w:rsid w:val="009C1B73"/>
    <w:rsid w:val="009C3C85"/>
    <w:rsid w:val="009C5872"/>
    <w:rsid w:val="00A14640"/>
    <w:rsid w:val="00A31660"/>
    <w:rsid w:val="00A3664E"/>
    <w:rsid w:val="00A42C57"/>
    <w:rsid w:val="00A460BB"/>
    <w:rsid w:val="00A462C1"/>
    <w:rsid w:val="00A64647"/>
    <w:rsid w:val="00AA156B"/>
    <w:rsid w:val="00AA5312"/>
    <w:rsid w:val="00AB17EC"/>
    <w:rsid w:val="00AB4C7F"/>
    <w:rsid w:val="00AC388D"/>
    <w:rsid w:val="00AC7030"/>
    <w:rsid w:val="00B100E7"/>
    <w:rsid w:val="00B103FE"/>
    <w:rsid w:val="00B17C5C"/>
    <w:rsid w:val="00B233BB"/>
    <w:rsid w:val="00B33A12"/>
    <w:rsid w:val="00B34773"/>
    <w:rsid w:val="00B73904"/>
    <w:rsid w:val="00B81B76"/>
    <w:rsid w:val="00B9764D"/>
    <w:rsid w:val="00BA2052"/>
    <w:rsid w:val="00C201E9"/>
    <w:rsid w:val="00C24038"/>
    <w:rsid w:val="00C3409D"/>
    <w:rsid w:val="00C5043A"/>
    <w:rsid w:val="00C5433D"/>
    <w:rsid w:val="00C61E75"/>
    <w:rsid w:val="00C813DB"/>
    <w:rsid w:val="00C91A76"/>
    <w:rsid w:val="00C96F62"/>
    <w:rsid w:val="00C97188"/>
    <w:rsid w:val="00CB42E4"/>
    <w:rsid w:val="00CE1906"/>
    <w:rsid w:val="00CE4CB7"/>
    <w:rsid w:val="00CF1B1A"/>
    <w:rsid w:val="00D32055"/>
    <w:rsid w:val="00D42D8D"/>
    <w:rsid w:val="00D7222C"/>
    <w:rsid w:val="00D86FAB"/>
    <w:rsid w:val="00DC2076"/>
    <w:rsid w:val="00DC3274"/>
    <w:rsid w:val="00DC70BB"/>
    <w:rsid w:val="00DD3B81"/>
    <w:rsid w:val="00DF0A8A"/>
    <w:rsid w:val="00E0198E"/>
    <w:rsid w:val="00E37B2B"/>
    <w:rsid w:val="00E4157E"/>
    <w:rsid w:val="00E558A1"/>
    <w:rsid w:val="00E560B7"/>
    <w:rsid w:val="00E67AA9"/>
    <w:rsid w:val="00E730F1"/>
    <w:rsid w:val="00EC4E65"/>
    <w:rsid w:val="00ED51BE"/>
    <w:rsid w:val="00EE115B"/>
    <w:rsid w:val="00EF7A24"/>
    <w:rsid w:val="00F12019"/>
    <w:rsid w:val="00F17B2C"/>
    <w:rsid w:val="00F50612"/>
    <w:rsid w:val="00F93ACD"/>
    <w:rsid w:val="00FD3D5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3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48</cp:revision>
  <dcterms:created xsi:type="dcterms:W3CDTF">2018-08-05T07:22:00Z</dcterms:created>
  <dcterms:modified xsi:type="dcterms:W3CDTF">2022-09-10T08:55:00Z</dcterms:modified>
</cp:coreProperties>
</file>